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B0" w:rsidRDefault="00CE1D1E">
      <w:pPr>
        <w:rPr>
          <w:rFonts w:ascii="Arial" w:hAnsi="Arial" w:cs="Arial"/>
          <w:color w:val="800000"/>
          <w:sz w:val="40"/>
          <w:szCs w:val="40"/>
        </w:rPr>
      </w:pPr>
      <w:r w:rsidRPr="00CE1D1E">
        <w:rPr>
          <w:rFonts w:ascii="Arial" w:hAnsi="Arial" w:cs="Arial"/>
          <w:b/>
          <w:sz w:val="28"/>
          <w:szCs w:val="28"/>
          <w:u w:val="single"/>
        </w:rPr>
        <w:t xml:space="preserve">Genetic Sheet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E1D1E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color w:val="800000"/>
          <w:sz w:val="40"/>
          <w:szCs w:val="40"/>
        </w:rPr>
        <w:t xml:space="preserve">           </w:t>
      </w:r>
      <w:proofErr w:type="spellStart"/>
      <w:r w:rsidR="001012B0" w:rsidRPr="001012B0">
        <w:rPr>
          <w:rFonts w:ascii="Arial" w:hAnsi="Arial" w:cs="Arial"/>
          <w:color w:val="800000"/>
          <w:sz w:val="40"/>
          <w:szCs w:val="40"/>
        </w:rPr>
        <w:t>Dihybrid</w:t>
      </w:r>
      <w:proofErr w:type="spellEnd"/>
      <w:r w:rsidR="001012B0" w:rsidRPr="001012B0">
        <w:rPr>
          <w:rFonts w:ascii="Arial" w:hAnsi="Arial" w:cs="Arial"/>
          <w:color w:val="800000"/>
          <w:sz w:val="40"/>
          <w:szCs w:val="40"/>
        </w:rPr>
        <w:t xml:space="preserve"> crosses</w:t>
      </w:r>
    </w:p>
    <w:p w:rsidR="00CE1D1E" w:rsidRPr="00CE1D1E" w:rsidRDefault="00900CDC">
      <w:pPr>
        <w:rPr>
          <w:rFonts w:ascii="Arial" w:hAnsi="Arial" w:cs="Arial"/>
          <w:sz w:val="24"/>
          <w:szCs w:val="24"/>
        </w:rPr>
      </w:pPr>
      <w:r w:rsidRPr="00CE1D1E">
        <w:rPr>
          <w:rFonts w:ascii="Arial" w:hAnsi="Arial" w:cs="Arial"/>
          <w:sz w:val="24"/>
          <w:szCs w:val="24"/>
        </w:rPr>
        <w:t xml:space="preserve">A dihybrid cross involves a study of inheritance patterns for two traits. Mendel invented the dihybrid cross to determine if different traits of pea plants, such as flower color and seed shape, were inherited independently. </w:t>
      </w:r>
    </w:p>
    <w:p w:rsidR="00900CDC" w:rsidRPr="00CE1D1E" w:rsidRDefault="00900CDC" w:rsidP="00900C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D1E">
        <w:rPr>
          <w:rFonts w:ascii="Arial" w:hAnsi="Arial" w:cs="Arial"/>
          <w:sz w:val="24"/>
          <w:szCs w:val="24"/>
        </w:rPr>
        <w:t>Two pea plant that are heterozygous for both seed shape and seed color. S is the allele for the dominant, spherical shape characteristic; s is the allele for the recessive, dented shape characteristic. Y is the allele for the dominant, yellow color characteristic; y is the allele for the recessive, green color characteristic. What will be the genotypic and phenotypic ratios of offspring?</w:t>
      </w:r>
    </w:p>
    <w:p w:rsidR="00EF4262" w:rsidRPr="00CE1D1E" w:rsidRDefault="00EF4262" w:rsidP="00EF4262">
      <w:pPr>
        <w:pStyle w:val="ListParagraph"/>
        <w:rPr>
          <w:rFonts w:ascii="Arial" w:hAnsi="Arial" w:cs="Arial"/>
          <w:sz w:val="24"/>
          <w:szCs w:val="24"/>
        </w:rPr>
      </w:pPr>
    </w:p>
    <w:p w:rsidR="00EF4262" w:rsidRPr="00CE1D1E" w:rsidRDefault="00900CDC" w:rsidP="00CE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D1E">
        <w:rPr>
          <w:rFonts w:ascii="Arial" w:hAnsi="Arial" w:cs="Arial"/>
          <w:sz w:val="24"/>
          <w:szCs w:val="24"/>
        </w:rPr>
        <w:t xml:space="preserve">In a dihybrid cross, </w:t>
      </w:r>
      <w:proofErr w:type="spellStart"/>
      <w:r w:rsidRPr="00CE1D1E">
        <w:rPr>
          <w:rFonts w:ascii="Arial" w:hAnsi="Arial" w:cs="Arial"/>
          <w:sz w:val="24"/>
          <w:szCs w:val="24"/>
        </w:rPr>
        <w:t>SSyy</w:t>
      </w:r>
      <w:proofErr w:type="spellEnd"/>
      <w:r w:rsidRPr="00CE1D1E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CE1D1E">
        <w:rPr>
          <w:rFonts w:ascii="Arial" w:hAnsi="Arial" w:cs="Arial"/>
          <w:sz w:val="24"/>
          <w:szCs w:val="24"/>
        </w:rPr>
        <w:t>SsYy</w:t>
      </w:r>
      <w:proofErr w:type="spellEnd"/>
      <w:r w:rsidRPr="00CE1D1E">
        <w:rPr>
          <w:rFonts w:ascii="Arial" w:hAnsi="Arial" w:cs="Arial"/>
          <w:sz w:val="24"/>
          <w:szCs w:val="24"/>
        </w:rPr>
        <w:t xml:space="preserve">, what fraction of the offspring will be heterozygous for both traits? </w:t>
      </w:r>
    </w:p>
    <w:p w:rsidR="00EF4262" w:rsidRPr="00CE1D1E" w:rsidRDefault="00EF4262" w:rsidP="00EF4262">
      <w:pPr>
        <w:pStyle w:val="ListParagraph"/>
        <w:rPr>
          <w:rFonts w:ascii="Arial" w:hAnsi="Arial" w:cs="Arial"/>
          <w:sz w:val="24"/>
          <w:szCs w:val="24"/>
        </w:rPr>
      </w:pPr>
    </w:p>
    <w:p w:rsidR="00EF4262" w:rsidRPr="00CE1D1E" w:rsidRDefault="00900CDC" w:rsidP="00CE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D1E">
        <w:rPr>
          <w:rFonts w:ascii="Arial" w:hAnsi="Arial" w:cs="Arial"/>
          <w:sz w:val="24"/>
          <w:szCs w:val="24"/>
        </w:rPr>
        <w:t xml:space="preserve">In guinea pigs, the black hair is dominant </w:t>
      </w:r>
      <w:r w:rsidR="001012B0" w:rsidRPr="00CE1D1E">
        <w:rPr>
          <w:rFonts w:ascii="Arial" w:hAnsi="Arial" w:cs="Arial"/>
          <w:sz w:val="24"/>
          <w:szCs w:val="24"/>
        </w:rPr>
        <w:t>vs. the</w:t>
      </w:r>
      <w:r w:rsidRPr="00CE1D1E">
        <w:rPr>
          <w:rFonts w:ascii="Arial" w:hAnsi="Arial" w:cs="Arial"/>
          <w:sz w:val="24"/>
          <w:szCs w:val="24"/>
        </w:rPr>
        <w:t xml:space="preserve"> brown hair and the short hair is dominant vs. the long hair</w:t>
      </w:r>
      <w:r w:rsidR="001012B0" w:rsidRPr="00CE1D1E">
        <w:rPr>
          <w:rFonts w:ascii="Arial" w:hAnsi="Arial" w:cs="Arial"/>
          <w:sz w:val="24"/>
          <w:szCs w:val="24"/>
        </w:rPr>
        <w:t xml:space="preserve">. </w:t>
      </w:r>
      <w:r w:rsidRPr="00CE1D1E">
        <w:rPr>
          <w:rFonts w:ascii="Arial" w:hAnsi="Arial" w:cs="Arial"/>
          <w:sz w:val="24"/>
          <w:szCs w:val="24"/>
        </w:rPr>
        <w:t xml:space="preserve">A </w:t>
      </w:r>
      <w:r w:rsidR="001012B0" w:rsidRPr="00CE1D1E">
        <w:rPr>
          <w:rFonts w:ascii="Arial" w:hAnsi="Arial" w:cs="Arial"/>
          <w:sz w:val="24"/>
          <w:szCs w:val="24"/>
        </w:rPr>
        <w:t>guinea pig (h</w:t>
      </w:r>
      <w:r w:rsidRPr="00CE1D1E">
        <w:rPr>
          <w:rFonts w:ascii="Arial" w:hAnsi="Arial" w:cs="Arial"/>
          <w:sz w:val="24"/>
          <w:szCs w:val="24"/>
        </w:rPr>
        <w:t>et</w:t>
      </w:r>
      <w:r w:rsidR="001012B0" w:rsidRPr="00CE1D1E">
        <w:rPr>
          <w:rFonts w:ascii="Arial" w:hAnsi="Arial" w:cs="Arial"/>
          <w:sz w:val="24"/>
          <w:szCs w:val="24"/>
        </w:rPr>
        <w:t xml:space="preserve">erozygous for both black and short hair) is crossed with a guinea pig </w:t>
      </w:r>
      <w:r w:rsidR="00CE1D1E" w:rsidRPr="00CE1D1E">
        <w:rPr>
          <w:rFonts w:ascii="Arial" w:hAnsi="Arial" w:cs="Arial"/>
          <w:sz w:val="24"/>
          <w:szCs w:val="24"/>
        </w:rPr>
        <w:t>(homozygous</w:t>
      </w:r>
      <w:r w:rsidR="001012B0" w:rsidRPr="00CE1D1E">
        <w:rPr>
          <w:rFonts w:ascii="Arial" w:hAnsi="Arial" w:cs="Arial"/>
          <w:sz w:val="24"/>
          <w:szCs w:val="24"/>
        </w:rPr>
        <w:t xml:space="preserve"> recessive for both traits). What is the fraction of offspring with black short </w:t>
      </w:r>
      <w:r w:rsidR="00CE1D1E" w:rsidRPr="00CE1D1E">
        <w:rPr>
          <w:rFonts w:ascii="Arial" w:hAnsi="Arial" w:cs="Arial"/>
          <w:sz w:val="24"/>
          <w:szCs w:val="24"/>
        </w:rPr>
        <w:t>hair?</w:t>
      </w:r>
    </w:p>
    <w:p w:rsidR="00CE1D1E" w:rsidRDefault="001012B0" w:rsidP="00CE1D1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CE1D1E">
        <w:rPr>
          <w:rFonts w:ascii="Arial" w:hAnsi="Arial" w:cs="Arial"/>
        </w:rPr>
        <w:t>About 70% of Americans perceive a bitter taste from the chemical phenylthiocarbamide (PTC). The ability to taste this chemical result from a dominant allele (T) and not being able to taste PTC is the result of having two recessive alleles (t). Albinism is also a single locus trait with normal pigment being dominant (A) and the lack of pigment being recessive (a). A normally pigmented woman who cannot taste PTC has a father who is an albino taster. She marries a homozygous, normally pigmented man who is a taster but who has a mother that does not taste PTC. What are the genotypes of the possible children (choose all that apply)?</w:t>
      </w:r>
    </w:p>
    <w:p w:rsidR="00CE1D1E" w:rsidRPr="00CE1D1E" w:rsidRDefault="00CE1D1E" w:rsidP="00CE1D1E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CE1D1E" w:rsidRPr="00CE1D1E" w:rsidRDefault="00CE1D1E" w:rsidP="00CE1D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1D1E">
        <w:rPr>
          <w:rFonts w:ascii="Arial" w:hAnsi="Arial" w:cs="Arial"/>
          <w:sz w:val="24"/>
          <w:szCs w:val="24"/>
        </w:rPr>
        <w:t>In humans, brown eyes (B) are dominant over blue (b). A heterozygous brown-eyed man marries a blue-eyed woman. What is the probability that they have a blue-eyed boy?</w:t>
      </w:r>
    </w:p>
    <w:p w:rsidR="00CE1D1E" w:rsidRDefault="00CE1D1E" w:rsidP="00CE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D1E">
        <w:rPr>
          <w:rFonts w:ascii="Arial" w:hAnsi="Arial" w:cs="Arial"/>
          <w:sz w:val="24"/>
          <w:szCs w:val="24"/>
        </w:rPr>
        <w:t>A woman who is tongue non-roller and marries a man who is a heterozygous tongue-roller. Do they have the chance of having a tongue-roller boy? The ability to roll one’s tong</w:t>
      </w:r>
      <w:r>
        <w:rPr>
          <w:rFonts w:ascii="Arial" w:hAnsi="Arial" w:cs="Arial"/>
          <w:sz w:val="24"/>
          <w:szCs w:val="24"/>
        </w:rPr>
        <w:t>ue is dominant over non-rolling.</w:t>
      </w:r>
    </w:p>
    <w:p w:rsidR="00CE1D1E" w:rsidRPr="00CE1D1E" w:rsidRDefault="00CE1D1E" w:rsidP="00CE1D1E">
      <w:pPr>
        <w:pStyle w:val="ListParagraph"/>
        <w:rPr>
          <w:rFonts w:ascii="Arial" w:hAnsi="Arial" w:cs="Arial"/>
          <w:sz w:val="24"/>
          <w:szCs w:val="24"/>
        </w:rPr>
      </w:pPr>
    </w:p>
    <w:p w:rsidR="001012B0" w:rsidRPr="00CE1D1E" w:rsidRDefault="00CE1D1E" w:rsidP="00EF42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D1E">
        <w:rPr>
          <w:rFonts w:ascii="Arial" w:hAnsi="Arial" w:cs="Arial"/>
          <w:color w:val="000000"/>
          <w:sz w:val="24"/>
          <w:szCs w:val="24"/>
        </w:rPr>
        <w:t>Cystic fibrosis (CF) is a genetic disease. This means that CF is inherited. A child will be born with CF only if two CF genes are inherited (recessive) - one from the mother and one from the father. A person who has only one CF gene is healthy and said to be a "carrier" of the disease.</w:t>
      </w:r>
      <w:r w:rsidRPr="00CE1D1E">
        <w:rPr>
          <w:rFonts w:ascii="Arial" w:hAnsi="Arial" w:cs="Arial"/>
          <w:sz w:val="24"/>
          <w:szCs w:val="24"/>
        </w:rPr>
        <w:t xml:space="preserve"> If the two parents are heterozygous what is the chance of having a sick girl?</w:t>
      </w:r>
    </w:p>
    <w:sectPr w:rsidR="001012B0" w:rsidRPr="00CE1D1E" w:rsidSect="00D2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5EBD"/>
    <w:multiLevelType w:val="hybridMultilevel"/>
    <w:tmpl w:val="0C1E1A02"/>
    <w:lvl w:ilvl="0" w:tplc="78C6A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572B"/>
    <w:multiLevelType w:val="hybridMultilevel"/>
    <w:tmpl w:val="6B74DAE0"/>
    <w:lvl w:ilvl="0" w:tplc="A0B4A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CDC"/>
    <w:rsid w:val="001012B0"/>
    <w:rsid w:val="00451C42"/>
    <w:rsid w:val="00900CDC"/>
    <w:rsid w:val="00CE1D1E"/>
    <w:rsid w:val="00D234F0"/>
    <w:rsid w:val="00EF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12B0"/>
    <w:rPr>
      <w:color w:val="0000EE"/>
      <w:u w:val="single"/>
    </w:rPr>
  </w:style>
  <w:style w:type="paragraph" w:styleId="NormalWeb">
    <w:name w:val="Normal (Web)"/>
    <w:basedOn w:val="Normal"/>
    <w:uiPriority w:val="99"/>
    <w:unhideWhenUsed/>
    <w:rsid w:val="0010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mabdelmessih</cp:lastModifiedBy>
  <cp:revision>2</cp:revision>
  <cp:lastPrinted>2011-03-14T13:59:00Z</cp:lastPrinted>
  <dcterms:created xsi:type="dcterms:W3CDTF">2008-04-10T11:57:00Z</dcterms:created>
  <dcterms:modified xsi:type="dcterms:W3CDTF">2011-03-14T13:59:00Z</dcterms:modified>
</cp:coreProperties>
</file>